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158.1pt;height:792pt;mso-position-horizontal-relative:page;mso-position-vertical-relative:page;z-index:-2440" coordorigin="0,0" coordsize="3162,15840">
            <v:rect style="position:absolute;left:10;top:10;width:2601;height:15820" filled="true" fillcolor="#186a29" stroked="false">
              <v:fill type="solid"/>
            </v:rect>
            <v:rect style="position:absolute;left:10;top:10;width:2601;height:15820" filled="false" stroked="true" strokeweight="1pt" strokecolor="#186a29">
              <v:stroke dashstyle="solid"/>
            </v:rect>
            <v:shape style="position:absolute;left:0;top:0;width:3162;height:3198" type="#_x0000_t75" stroked="false">
              <v:imagedata r:id="rId5" o:title=""/>
            </v:shape>
            <v:shape style="position:absolute;left:0;top:13104;width:2909;height:273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before="90"/>
        <w:ind w:left="6848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3358355</wp:posOffset>
            </wp:positionH>
            <wp:positionV relativeFrom="paragraph">
              <wp:posOffset>-96781</wp:posOffset>
            </wp:positionV>
            <wp:extent cx="1988377" cy="448055"/>
            <wp:effectExtent l="0" t="0" r="0" b="0"/>
            <wp:wrapNone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377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B7B7D"/>
          <w:sz w:val="32"/>
        </w:rPr>
        <w:t>presents:</w:t>
      </w:r>
    </w:p>
    <w:p>
      <w:pPr>
        <w:spacing w:before="138"/>
        <w:ind w:left="2165" w:right="0" w:firstLine="0"/>
        <w:jc w:val="left"/>
        <w:rPr>
          <w:rFonts w:ascii="Monotype Corsiva"/>
          <w:i/>
          <w:sz w:val="110"/>
        </w:rPr>
      </w:pPr>
      <w:r>
        <w:rPr>
          <w:rFonts w:ascii="Monotype Corsiva"/>
          <w:i/>
          <w:color w:val="231F20"/>
          <w:sz w:val="110"/>
        </w:rPr>
        <w:t>Happy Pawlidays</w:t>
      </w:r>
    </w:p>
    <w:p>
      <w:pPr>
        <w:spacing w:line="249" w:lineRule="auto" w:before="83"/>
        <w:ind w:left="1933" w:right="611" w:firstLine="0"/>
        <w:jc w:val="center"/>
        <w:rPr>
          <w:b/>
          <w:sz w:val="24"/>
        </w:rPr>
      </w:pPr>
      <w:r>
        <w:rPr>
          <w:color w:val="231F20"/>
          <w:sz w:val="24"/>
        </w:rPr>
        <w:t>This holiday, get something for the person in your life that has everything... </w:t>
      </w:r>
      <w:r>
        <w:rPr>
          <w:b/>
          <w:color w:val="231F20"/>
          <w:sz w:val="24"/>
        </w:rPr>
        <w:t>except a microchip protected pet.</w:t>
      </w:r>
    </w:p>
    <w:p>
      <w:pPr>
        <w:pStyle w:val="BodyText"/>
        <w:rPr>
          <w:b/>
          <w:sz w:val="26"/>
        </w:rPr>
      </w:pPr>
    </w:p>
    <w:p>
      <w:pPr>
        <w:spacing w:line="249" w:lineRule="auto" w:before="223"/>
        <w:ind w:left="1933" w:right="612" w:firstLine="0"/>
        <w:jc w:val="center"/>
        <w:rPr>
          <w:sz w:val="50"/>
        </w:rPr>
      </w:pPr>
      <w:r>
        <w:rPr>
          <w:color w:val="231F20"/>
          <w:sz w:val="50"/>
        </w:rPr>
        <w:t>Get your pet microchipped with PetLink for </w:t>
      </w:r>
      <w:r>
        <w:rPr>
          <w:b/>
          <w:color w:val="231F20"/>
          <w:sz w:val="50"/>
        </w:rPr>
        <w:t>FREE </w:t>
      </w:r>
      <w:r>
        <w:rPr>
          <w:color w:val="231F20"/>
          <w:sz w:val="50"/>
        </w:rPr>
        <w:t>this holiday season at our veterinary practice: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line style="position:absolute;mso-position-horizontal-relative:page;mso-position-vertical-relative:paragraph;z-index:-1024;mso-wrap-distance-left:0;mso-wrap-distance-right:0" from="203.723099pt,19.549231pt" to="531.207114pt,19.549231pt" stroked="true" strokeweight="1.197pt" strokecolor="#221e1f">
            <v:stroke dashstyle="solid"/>
            <w10:wrap type="topAndBottom"/>
          </v:line>
        </w:pict>
      </w:r>
    </w:p>
    <w:p>
      <w:pPr>
        <w:pStyle w:val="BodyText"/>
        <w:spacing w:line="249" w:lineRule="auto" w:before="156"/>
        <w:ind w:left="1933" w:right="611"/>
        <w:jc w:val="center"/>
      </w:pPr>
      <w:r>
        <w:rPr>
          <w:color w:val="231F20"/>
        </w:rPr>
        <w:t>Simply present this certificate at the above veterinary practice to redeem one </w:t>
      </w:r>
      <w:r>
        <w:rPr>
          <w:b/>
          <w:color w:val="231F20"/>
        </w:rPr>
        <w:t>FREE </w:t>
      </w:r>
      <w:r>
        <w:rPr>
          <w:color w:val="231F20"/>
        </w:rPr>
        <w:t>PetLink microchip implantation. Be sure to </w:t>
      </w:r>
      <w:r>
        <w:rPr>
          <w:b/>
          <w:color w:val="231F20"/>
        </w:rPr>
        <w:t>REGISTER </w:t>
      </w:r>
      <w:r>
        <w:rPr>
          <w:color w:val="231F20"/>
        </w:rPr>
        <w:t>your new microchip at</w:t>
      </w:r>
      <w:hyperlink r:id="rId8">
        <w:r>
          <w:rPr>
            <w:color w:val="231F20"/>
          </w:rPr>
          <w:t> www.petlink.net.</w:t>
        </w:r>
      </w:hyperlink>
    </w:p>
    <w:p>
      <w:pPr>
        <w:pStyle w:val="BodyText"/>
        <w:spacing w:before="4"/>
        <w:rPr>
          <w:sz w:val="25"/>
        </w:rPr>
      </w:pPr>
    </w:p>
    <w:p>
      <w:pPr>
        <w:spacing w:before="0"/>
        <w:ind w:left="1931" w:right="612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Remember, your microchip cannot do it’s job if it is not registered!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1962884</wp:posOffset>
            </wp:positionH>
            <wp:positionV relativeFrom="paragraph">
              <wp:posOffset>108260</wp:posOffset>
            </wp:positionV>
            <wp:extent cx="5383390" cy="2182368"/>
            <wp:effectExtent l="0" t="0" r="0" b="0"/>
            <wp:wrapTopAndBottom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390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30"/>
        <w:ind w:left="1640" w:right="612" w:firstLine="0"/>
        <w:jc w:val="center"/>
        <w:rPr>
          <w:sz w:val="30"/>
        </w:rPr>
      </w:pPr>
      <w:r>
        <w:rPr>
          <w:color w:val="231F20"/>
          <w:sz w:val="30"/>
        </w:rPr>
        <w:t>1 in 3 pets go missing during their lifetime.</w:t>
      </w:r>
    </w:p>
    <w:p>
      <w:pPr>
        <w:spacing w:before="78"/>
        <w:ind w:left="1647" w:right="612" w:firstLine="0"/>
        <w:jc w:val="center"/>
        <w:rPr>
          <w:rFonts w:ascii="Monotype Corsiva"/>
          <w:i/>
          <w:sz w:val="60"/>
        </w:rPr>
      </w:pPr>
      <w:r>
        <w:rPr>
          <w:rFonts w:ascii="Monotype Corsiva"/>
          <w:i/>
          <w:color w:val="231F20"/>
          <w:sz w:val="60"/>
        </w:rPr>
        <w:t>Give the gift that could save a life.</w:t>
      </w:r>
    </w:p>
    <w:sectPr>
      <w:type w:val="continuous"/>
      <w:pgSz w:w="12240" w:h="15840"/>
      <w:pgMar w:top="0" w:bottom="0" w:left="1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onotype Corsiva">
    <w:altName w:val="Monotype Corsiv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petlink.net/" TargetMode="External"/><Relationship Id="rId9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2018-10-18T17:25:10Z</dcterms:created>
  <dcterms:modified xsi:type="dcterms:W3CDTF">2018-10-18T17:25:10Z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2018-10-18T00:00:00Z</vt:filetime>
  </property>
</Properties>
</file>